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6380BB6A"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EF40B7">
        <w:rPr>
          <w:rFonts w:asciiTheme="minorHAnsi" w:hAnsiTheme="minorHAnsi" w:cstheme="minorHAnsi"/>
          <w:b/>
          <w:bCs/>
          <w:sz w:val="20"/>
          <w:szCs w:val="20"/>
        </w:rPr>
        <w:t>Jakub Hvízdal, Lieberzeitova 26, 614 00, Brno</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32B83601"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EF40B7">
        <w:rPr>
          <w:rFonts w:ascii="Calibri" w:eastAsia="Calibri" w:hAnsi="Calibri" w:cs="Calibri"/>
          <w:sz w:val="20"/>
          <w:szCs w:val="20"/>
        </w:rPr>
        <w:t>/podnikatele</w:t>
      </w:r>
      <w:r w:rsidRPr="65D8E472">
        <w:rPr>
          <w:rFonts w:ascii="Calibri" w:eastAsia="Calibri" w:hAnsi="Calibri" w:cs="Calibri"/>
          <w:sz w:val="20"/>
          <w:szCs w:val="20"/>
        </w:rPr>
        <w:t xml:space="preserve"> </w:t>
      </w:r>
      <w:r w:rsidR="00EF40B7">
        <w:rPr>
          <w:rFonts w:asciiTheme="minorHAnsi" w:hAnsiTheme="minorHAnsi" w:cstheme="minorBidi"/>
          <w:b/>
          <w:bCs/>
          <w:sz w:val="20"/>
          <w:szCs w:val="20"/>
        </w:rPr>
        <w:t>Jakub Hvízdal</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EF40B7"/>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jakub.hvizdal jakub.hvizdal</cp:lastModifiedBy>
  <cp:revision>2</cp:revision>
  <dcterms:created xsi:type="dcterms:W3CDTF">2023-01-18T16:58:00Z</dcterms:created>
  <dcterms:modified xsi:type="dcterms:W3CDTF">2023-01-18T16:58:00Z</dcterms:modified>
</cp:coreProperties>
</file>